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E" w:rsidRDefault="009E491E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1E" w:rsidRDefault="009E491E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491E" w:rsidRDefault="009E491E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1E" w:rsidRDefault="009E491E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1E" w:rsidRPr="00ED0A3E" w:rsidRDefault="00ED0A3E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3E">
        <w:rPr>
          <w:rFonts w:ascii="Times New Roman" w:hAnsi="Times New Roman" w:cs="Times New Roman"/>
          <w:b/>
          <w:sz w:val="24"/>
          <w:szCs w:val="24"/>
        </w:rPr>
        <w:t xml:space="preserve">Algemeen over het coördineren </w:t>
      </w:r>
      <w:r w:rsidR="0042178F">
        <w:rPr>
          <w:rFonts w:ascii="Times New Roman" w:hAnsi="Times New Roman" w:cs="Times New Roman"/>
          <w:b/>
          <w:sz w:val="24"/>
          <w:szCs w:val="24"/>
        </w:rPr>
        <w:t>en</w:t>
      </w:r>
      <w:r w:rsidRPr="00ED0A3E">
        <w:rPr>
          <w:rFonts w:ascii="Times New Roman" w:hAnsi="Times New Roman" w:cs="Times New Roman"/>
          <w:b/>
          <w:sz w:val="24"/>
          <w:szCs w:val="24"/>
        </w:rPr>
        <w:t xml:space="preserve"> organiseren van een evenement</w:t>
      </w:r>
    </w:p>
    <w:p w:rsidR="00B41296" w:rsidRPr="00B13D7A" w:rsidRDefault="00B41296" w:rsidP="002867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gebaseerd op de overeenkomst LOGO-reisgroep</w:t>
      </w:r>
      <w:r w:rsidR="00133D21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i/>
          <w:sz w:val="24"/>
          <w:szCs w:val="24"/>
        </w:rPr>
        <w:t xml:space="preserve"> - punt 09 – Reizen en Evenementen).</w:t>
      </w:r>
    </w:p>
    <w:p w:rsidR="001C6C1E" w:rsidRDefault="001C6C1E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2B20" w:rsidRPr="00482853" w:rsidRDefault="00462B20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>Voorstellen voor alle reizen en evenementen worden op de website geplaatst</w:t>
      </w:r>
      <w:r w:rsidR="00B41296">
        <w:rPr>
          <w:rFonts w:ascii="Times New Roman" w:hAnsi="Times New Roman" w:cs="Times New Roman"/>
          <w:sz w:val="24"/>
          <w:szCs w:val="24"/>
        </w:rPr>
        <w:t>.</w:t>
      </w:r>
      <w:r w:rsidRPr="0048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72" w:rsidRDefault="00B41296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Vervolgens wordt op de site -</w:t>
      </w:r>
      <w:r w:rsidR="00462B20" w:rsidRPr="00482853">
        <w:rPr>
          <w:rFonts w:ascii="Times New Roman" w:hAnsi="Times New Roman" w:cs="Times New Roman"/>
          <w:sz w:val="24"/>
          <w:szCs w:val="24"/>
        </w:rPr>
        <w:t xml:space="preserve"> voor </w:t>
      </w:r>
      <w:r w:rsidR="00624472">
        <w:rPr>
          <w:rFonts w:ascii="Times New Roman" w:hAnsi="Times New Roman" w:cs="Times New Roman"/>
          <w:sz w:val="24"/>
          <w:szCs w:val="24"/>
        </w:rPr>
        <w:t>alle reizen en</w:t>
      </w:r>
      <w:r w:rsidR="00462B20" w:rsidRPr="00482853">
        <w:rPr>
          <w:rFonts w:ascii="Times New Roman" w:hAnsi="Times New Roman" w:cs="Times New Roman"/>
          <w:sz w:val="24"/>
          <w:szCs w:val="24"/>
        </w:rPr>
        <w:t xml:space="preserve"> evenement</w:t>
      </w:r>
      <w:r w:rsidR="0062447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62B20" w:rsidRPr="00482853">
        <w:rPr>
          <w:rFonts w:ascii="Times New Roman" w:hAnsi="Times New Roman" w:cs="Times New Roman"/>
          <w:sz w:val="24"/>
          <w:szCs w:val="24"/>
        </w:rPr>
        <w:t xml:space="preserve"> de belangstelling gepeild</w:t>
      </w:r>
      <w:r w:rsidR="00462B20" w:rsidRPr="004828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FD6" w:rsidRPr="00482853" w:rsidRDefault="00853FD6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62B20" w:rsidRPr="00482853" w:rsidRDefault="00B41296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Daarom is het</w:t>
      </w:r>
      <w:r w:rsidR="00462B20" w:rsidRPr="00482853">
        <w:rPr>
          <w:rFonts w:ascii="Times New Roman" w:hAnsi="Times New Roman" w:cs="Times New Roman"/>
          <w:b/>
          <w:sz w:val="24"/>
          <w:szCs w:val="24"/>
        </w:rPr>
        <w:t xml:space="preserve"> dus</w:t>
      </w:r>
      <w:r w:rsidR="009D7B02" w:rsidRPr="00482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B02" w:rsidRPr="00853FD6">
        <w:rPr>
          <w:rFonts w:ascii="Times New Roman" w:hAnsi="Times New Roman" w:cs="Times New Roman"/>
          <w:b/>
          <w:sz w:val="24"/>
          <w:szCs w:val="24"/>
        </w:rPr>
        <w:t>altijd</w:t>
      </w:r>
      <w:r w:rsidR="00462B20" w:rsidRPr="0085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B20" w:rsidRPr="00482853">
        <w:rPr>
          <w:rFonts w:ascii="Times New Roman" w:hAnsi="Times New Roman" w:cs="Times New Roman"/>
          <w:b/>
          <w:sz w:val="24"/>
          <w:szCs w:val="24"/>
        </w:rPr>
        <w:t xml:space="preserve">van belang </w:t>
      </w:r>
      <w:r>
        <w:rPr>
          <w:rFonts w:ascii="Times New Roman" w:hAnsi="Times New Roman" w:cs="Times New Roman"/>
          <w:b/>
          <w:sz w:val="24"/>
          <w:szCs w:val="24"/>
        </w:rPr>
        <w:t>dat de reisgenoten zich</w:t>
      </w:r>
      <w:r w:rsidR="00462B20" w:rsidRPr="00482853">
        <w:rPr>
          <w:rFonts w:ascii="Times New Roman" w:hAnsi="Times New Roman" w:cs="Times New Roman"/>
          <w:b/>
          <w:sz w:val="24"/>
          <w:szCs w:val="24"/>
        </w:rPr>
        <w:t xml:space="preserve"> zowel </w:t>
      </w:r>
      <w:r w:rsidR="00592D2D" w:rsidRPr="00B41296">
        <w:rPr>
          <w:rFonts w:ascii="Times New Roman" w:hAnsi="Times New Roman" w:cs="Times New Roman"/>
          <w:b/>
          <w:sz w:val="24"/>
          <w:szCs w:val="24"/>
          <w:u w:val="single"/>
        </w:rPr>
        <w:t>aan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92D2D" w:rsidRPr="00482853">
        <w:rPr>
          <w:rFonts w:ascii="Times New Roman" w:hAnsi="Times New Roman" w:cs="Times New Roman"/>
          <w:b/>
          <w:sz w:val="24"/>
          <w:szCs w:val="24"/>
        </w:rPr>
        <w:t xml:space="preserve"> als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r w:rsidR="00FF3156">
        <w:rPr>
          <w:rFonts w:ascii="Times New Roman" w:hAnsi="Times New Roman" w:cs="Times New Roman"/>
          <w:b/>
          <w:sz w:val="24"/>
          <w:szCs w:val="24"/>
        </w:rPr>
        <w:t xml:space="preserve">melden </w:t>
      </w:r>
      <w:r w:rsidR="00FF3156" w:rsidRPr="00133D21">
        <w:rPr>
          <w:rFonts w:ascii="Times New Roman" w:hAnsi="Times New Roman" w:cs="Times New Roman"/>
          <w:b/>
          <w:sz w:val="24"/>
          <w:szCs w:val="24"/>
        </w:rPr>
        <w:t>zodat de LOGO-contactpersoon/organisator weet waar hij/zij aan toe is en zich daarop kan baseren.</w:t>
      </w:r>
      <w:r w:rsidR="00462B20" w:rsidRPr="00482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B20" w:rsidRPr="00482853" w:rsidRDefault="00462B20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2B20" w:rsidRPr="00482853" w:rsidRDefault="00462B20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>Overleg met de vaste coördinatoren blijft altijd mogelijk!</w:t>
      </w:r>
    </w:p>
    <w:p w:rsidR="00462B20" w:rsidRDefault="00462B20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 xml:space="preserve">De </w:t>
      </w:r>
      <w:r w:rsidR="00B41296">
        <w:rPr>
          <w:rFonts w:ascii="Times New Roman" w:hAnsi="Times New Roman" w:cs="Times New Roman"/>
          <w:sz w:val="24"/>
          <w:szCs w:val="24"/>
        </w:rPr>
        <w:t>LOGO-</w:t>
      </w:r>
      <w:r w:rsidRPr="00482853">
        <w:rPr>
          <w:rFonts w:ascii="Times New Roman" w:hAnsi="Times New Roman" w:cs="Times New Roman"/>
          <w:sz w:val="24"/>
          <w:szCs w:val="24"/>
        </w:rPr>
        <w:t>contactpersoon</w:t>
      </w:r>
      <w:r w:rsidR="005A4544">
        <w:rPr>
          <w:rFonts w:ascii="Times New Roman" w:hAnsi="Times New Roman" w:cs="Times New Roman"/>
          <w:sz w:val="24"/>
          <w:szCs w:val="24"/>
        </w:rPr>
        <w:t>/organisator</w:t>
      </w:r>
      <w:r w:rsidRPr="00482853">
        <w:rPr>
          <w:rFonts w:ascii="Times New Roman" w:hAnsi="Times New Roman" w:cs="Times New Roman"/>
          <w:sz w:val="24"/>
          <w:szCs w:val="24"/>
        </w:rPr>
        <w:t xml:space="preserve"> geeft voor </w:t>
      </w:r>
      <w:r w:rsidR="00FF3156">
        <w:rPr>
          <w:rFonts w:ascii="Times New Roman" w:hAnsi="Times New Roman" w:cs="Times New Roman"/>
          <w:sz w:val="24"/>
          <w:szCs w:val="24"/>
        </w:rPr>
        <w:t>het</w:t>
      </w:r>
      <w:r w:rsidRPr="00482853">
        <w:rPr>
          <w:rFonts w:ascii="Times New Roman" w:hAnsi="Times New Roman" w:cs="Times New Roman"/>
          <w:sz w:val="24"/>
          <w:szCs w:val="24"/>
        </w:rPr>
        <w:t xml:space="preserve"> e</w:t>
      </w:r>
      <w:r w:rsidR="00B41296">
        <w:rPr>
          <w:rFonts w:ascii="Times New Roman" w:hAnsi="Times New Roman" w:cs="Times New Roman"/>
          <w:sz w:val="24"/>
          <w:szCs w:val="24"/>
        </w:rPr>
        <w:t>venement aan of er een minimaal</w:t>
      </w:r>
      <w:r w:rsidR="00B41296" w:rsidRPr="00624472">
        <w:rPr>
          <w:rFonts w:ascii="Times New Roman" w:hAnsi="Times New Roman" w:cs="Times New Roman"/>
          <w:b/>
          <w:sz w:val="24"/>
          <w:szCs w:val="24"/>
        </w:rPr>
        <w:t>/</w:t>
      </w:r>
      <w:r w:rsidR="008761B8">
        <w:rPr>
          <w:rFonts w:ascii="Times New Roman" w:hAnsi="Times New Roman" w:cs="Times New Roman"/>
          <w:sz w:val="24"/>
          <w:szCs w:val="24"/>
        </w:rPr>
        <w:t xml:space="preserve">maximaal </w:t>
      </w:r>
      <w:r w:rsidRPr="00482853">
        <w:rPr>
          <w:rFonts w:ascii="Times New Roman" w:hAnsi="Times New Roman" w:cs="Times New Roman"/>
          <w:sz w:val="24"/>
          <w:szCs w:val="24"/>
        </w:rPr>
        <w:t xml:space="preserve">aantal deelnemers is vastgesteld. </w:t>
      </w:r>
    </w:p>
    <w:p w:rsidR="00B41296" w:rsidRPr="00482853" w:rsidRDefault="00B41296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41296" w:rsidRDefault="0017008C" w:rsidP="002867AD">
      <w:pPr>
        <w:spacing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>De</w:t>
      </w:r>
      <w:r w:rsidRPr="008761B8">
        <w:rPr>
          <w:rFonts w:ascii="Times New Roman" w:hAnsi="Times New Roman" w:cs="Times New Roman"/>
          <w:b/>
          <w:sz w:val="24"/>
          <w:szCs w:val="24"/>
        </w:rPr>
        <w:t xml:space="preserve"> inschrijving</w:t>
      </w:r>
      <w:r w:rsidRPr="00482853">
        <w:rPr>
          <w:rFonts w:ascii="Times New Roman" w:hAnsi="Times New Roman" w:cs="Times New Roman"/>
          <w:sz w:val="24"/>
          <w:szCs w:val="24"/>
        </w:rPr>
        <w:t xml:space="preserve"> voor het evenement gaat </w:t>
      </w:r>
      <w:r w:rsidRPr="008761B8">
        <w:rPr>
          <w:rFonts w:ascii="Times New Roman" w:hAnsi="Times New Roman" w:cs="Times New Roman"/>
          <w:b/>
          <w:sz w:val="24"/>
          <w:szCs w:val="24"/>
        </w:rPr>
        <w:t>via</w:t>
      </w:r>
      <w:r w:rsidRPr="00482853">
        <w:rPr>
          <w:rFonts w:ascii="Times New Roman" w:hAnsi="Times New Roman" w:cs="Times New Roman"/>
          <w:sz w:val="24"/>
          <w:szCs w:val="24"/>
        </w:rPr>
        <w:t xml:space="preserve"> de </w:t>
      </w:r>
      <w:r w:rsidRPr="008761B8">
        <w:rPr>
          <w:rFonts w:ascii="Times New Roman" w:hAnsi="Times New Roman" w:cs="Times New Roman"/>
          <w:b/>
          <w:sz w:val="24"/>
          <w:szCs w:val="24"/>
        </w:rPr>
        <w:t>website</w:t>
      </w:r>
      <w:r w:rsidR="00B41296">
        <w:rPr>
          <w:rFonts w:ascii="Times New Roman" w:hAnsi="Times New Roman" w:cs="Times New Roman"/>
          <w:sz w:val="24"/>
          <w:szCs w:val="24"/>
        </w:rPr>
        <w:t>.</w:t>
      </w:r>
    </w:p>
    <w:p w:rsidR="0017008C" w:rsidRPr="00482853" w:rsidRDefault="00B41296" w:rsidP="002867AD">
      <w:pPr>
        <w:spacing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7008C" w:rsidRPr="008761B8">
        <w:rPr>
          <w:rFonts w:ascii="Times New Roman" w:hAnsi="Times New Roman" w:cs="Times New Roman"/>
          <w:b/>
          <w:sz w:val="24"/>
          <w:szCs w:val="24"/>
        </w:rPr>
        <w:t>betaling</w:t>
      </w:r>
      <w:r w:rsidR="0017008C" w:rsidRPr="0048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voor het evenement gaat </w:t>
      </w:r>
      <w:r w:rsidRPr="008761B8">
        <w:rPr>
          <w:rFonts w:ascii="Times New Roman" w:hAnsi="Times New Roman" w:cs="Times New Roman"/>
          <w:b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7008C" w:rsidRPr="00482853">
        <w:rPr>
          <w:rFonts w:ascii="Times New Roman" w:hAnsi="Times New Roman" w:cs="Times New Roman"/>
          <w:sz w:val="24"/>
          <w:szCs w:val="24"/>
        </w:rPr>
        <w:t xml:space="preserve"> </w:t>
      </w:r>
      <w:r w:rsidR="0017008C" w:rsidRPr="008761B8">
        <w:rPr>
          <w:rFonts w:ascii="Times New Roman" w:hAnsi="Times New Roman" w:cs="Times New Roman"/>
          <w:b/>
          <w:sz w:val="24"/>
          <w:szCs w:val="24"/>
        </w:rPr>
        <w:t>LOGO-contactpersoon</w:t>
      </w:r>
      <w:r w:rsidR="00250C67">
        <w:rPr>
          <w:rFonts w:ascii="Times New Roman" w:hAnsi="Times New Roman" w:cs="Times New Roman"/>
          <w:b/>
          <w:sz w:val="24"/>
          <w:szCs w:val="24"/>
        </w:rPr>
        <w:t>/organisator</w:t>
      </w:r>
      <w:r w:rsidR="0017008C" w:rsidRPr="00482853">
        <w:rPr>
          <w:rFonts w:ascii="Times New Roman" w:hAnsi="Times New Roman" w:cs="Times New Roman"/>
          <w:sz w:val="24"/>
          <w:szCs w:val="24"/>
        </w:rPr>
        <w:t>.</w:t>
      </w:r>
    </w:p>
    <w:p w:rsidR="0017008C" w:rsidRPr="00482853" w:rsidRDefault="0017008C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24472" w:rsidRPr="00482853" w:rsidRDefault="00462B20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 xml:space="preserve">Is  het aantal deelnemers beperkt dan beslist de volgorde van inschrijving op de site. </w:t>
      </w:r>
    </w:p>
    <w:p w:rsidR="00592D2D" w:rsidRPr="009A2805" w:rsidRDefault="00462B20" w:rsidP="002867AD">
      <w:pPr>
        <w:spacing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482853">
        <w:rPr>
          <w:rFonts w:ascii="Times New Roman" w:hAnsi="Times New Roman" w:cs="Times New Roman"/>
          <w:sz w:val="24"/>
          <w:szCs w:val="24"/>
        </w:rPr>
        <w:t>Mensen die nog in het arbeidsproces zitten kunnen</w:t>
      </w:r>
      <w:r w:rsidR="00B41296">
        <w:rPr>
          <w:rFonts w:ascii="Times New Roman" w:hAnsi="Times New Roman" w:cs="Times New Roman"/>
          <w:sz w:val="24"/>
          <w:szCs w:val="24"/>
        </w:rPr>
        <w:t xml:space="preserve"> </w:t>
      </w:r>
      <w:r w:rsidR="00522C5D">
        <w:rPr>
          <w:rFonts w:ascii="Times New Roman" w:hAnsi="Times New Roman" w:cs="Times New Roman"/>
          <w:sz w:val="24"/>
          <w:szCs w:val="24"/>
        </w:rPr>
        <w:t xml:space="preserve"> “</w:t>
      </w:r>
      <w:r w:rsidR="009D7B02" w:rsidRPr="00482853">
        <w:rPr>
          <w:rFonts w:ascii="Times New Roman" w:hAnsi="Times New Roman" w:cs="Times New Roman"/>
          <w:sz w:val="24"/>
          <w:szCs w:val="24"/>
        </w:rPr>
        <w:t>onder voorbehoud”</w:t>
      </w:r>
      <w:r w:rsidR="0042178F">
        <w:rPr>
          <w:rFonts w:ascii="Times New Roman" w:hAnsi="Times New Roman" w:cs="Times New Roman"/>
          <w:sz w:val="24"/>
          <w:szCs w:val="24"/>
        </w:rPr>
        <w:t xml:space="preserve"> </w:t>
      </w:r>
      <w:r w:rsidR="009D7B02" w:rsidRPr="00482853">
        <w:rPr>
          <w:rFonts w:ascii="Times New Roman" w:hAnsi="Times New Roman" w:cs="Times New Roman"/>
          <w:sz w:val="24"/>
          <w:szCs w:val="24"/>
        </w:rPr>
        <w:t xml:space="preserve"> inschrijven totdat  zij de benodigde snipperdagen hebben vastgelegd,</w:t>
      </w:r>
      <w:r w:rsidRPr="00482853">
        <w:rPr>
          <w:rFonts w:ascii="Times New Roman" w:hAnsi="Times New Roman" w:cs="Times New Roman"/>
          <w:sz w:val="24"/>
          <w:szCs w:val="24"/>
        </w:rPr>
        <w:t xml:space="preserve"> </w:t>
      </w:r>
      <w:r w:rsidR="00B41296">
        <w:rPr>
          <w:rFonts w:ascii="Times New Roman" w:hAnsi="Times New Roman" w:cs="Times New Roman"/>
          <w:sz w:val="24"/>
          <w:szCs w:val="24"/>
        </w:rPr>
        <w:t xml:space="preserve">maar </w:t>
      </w:r>
      <w:r w:rsidRPr="00482853">
        <w:rPr>
          <w:rFonts w:ascii="Times New Roman" w:hAnsi="Times New Roman" w:cs="Times New Roman"/>
          <w:sz w:val="24"/>
          <w:szCs w:val="24"/>
        </w:rPr>
        <w:t>dat  telt als een “ja”</w:t>
      </w:r>
      <w:r w:rsidR="00522C5D">
        <w:rPr>
          <w:rFonts w:ascii="Times New Roman" w:hAnsi="Times New Roman" w:cs="Times New Roman"/>
          <w:sz w:val="24"/>
          <w:szCs w:val="24"/>
        </w:rPr>
        <w:t xml:space="preserve"> </w:t>
      </w:r>
      <w:r w:rsidRPr="00482853">
        <w:rPr>
          <w:rFonts w:ascii="Times New Roman" w:hAnsi="Times New Roman" w:cs="Times New Roman"/>
          <w:sz w:val="24"/>
          <w:szCs w:val="24"/>
        </w:rPr>
        <w:t xml:space="preserve"> zodat hun plaats op de lijst blijft behouden.</w:t>
      </w:r>
    </w:p>
    <w:p w:rsidR="0031719B" w:rsidRDefault="0031719B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761B8" w:rsidRPr="008761B8" w:rsidRDefault="008761B8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761B8">
        <w:rPr>
          <w:rFonts w:ascii="Times New Roman" w:hAnsi="Times New Roman" w:cs="Times New Roman"/>
          <w:b/>
          <w:sz w:val="24"/>
          <w:szCs w:val="24"/>
        </w:rPr>
        <w:t>Uitnodigingen voor evenementen in het buitenland of een jubileum van een bevriende club</w:t>
      </w:r>
    </w:p>
    <w:p w:rsidR="002867AD" w:rsidRDefault="002867AD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761B8" w:rsidRPr="008761B8" w:rsidRDefault="002867AD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een officiële uitnodiging ter gelegenheid van bijvoorbeeld een jubileum, wordt een cadeau aangeboden</w:t>
      </w:r>
      <w:r w:rsidRPr="00482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kos</w:t>
      </w:r>
      <w:r w:rsidR="00982361">
        <w:rPr>
          <w:rFonts w:ascii="Times New Roman" w:hAnsi="Times New Roman" w:cs="Times New Roman"/>
          <w:sz w:val="24"/>
          <w:szCs w:val="24"/>
        </w:rPr>
        <w:t>ten hiervoor mogen maximaal  € 1</w:t>
      </w:r>
      <w:r>
        <w:rPr>
          <w:rFonts w:ascii="Times New Roman" w:hAnsi="Times New Roman" w:cs="Times New Roman"/>
          <w:sz w:val="24"/>
          <w:szCs w:val="24"/>
        </w:rPr>
        <w:t>,00 per ingeschreven (aspirant)equipe van onze reisgroep bedragen. Dit wordt betaald uit de LOGO-kas.</w:t>
      </w:r>
    </w:p>
    <w:p w:rsidR="008761B8" w:rsidRPr="008761B8" w:rsidRDefault="008761B8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03D4" w:rsidRDefault="000203D4" w:rsidP="002867AD">
      <w:pPr>
        <w:tabs>
          <w:tab w:val="left" w:pos="56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Introducé</w:t>
      </w:r>
      <w:r w:rsidR="00853FD6">
        <w:rPr>
          <w:rFonts w:ascii="Times New Roman" w:hAnsi="Times New Roman" w:cs="Times New Roman"/>
          <w:b/>
          <w:sz w:val="24"/>
          <w:szCs w:val="24"/>
        </w:rPr>
        <w:t>/privé evenementen</w:t>
      </w:r>
    </w:p>
    <w:p w:rsidR="000203D4" w:rsidRPr="000203D4" w:rsidRDefault="000203D4" w:rsidP="002867AD">
      <w:pPr>
        <w:tabs>
          <w:tab w:val="left" w:pos="56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D4" w:rsidRDefault="000203D4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203D4">
        <w:rPr>
          <w:rFonts w:ascii="Times New Roman" w:hAnsi="Times New Roman" w:cs="Times New Roman"/>
          <w:sz w:val="24"/>
          <w:szCs w:val="24"/>
        </w:rPr>
        <w:t>e LOGO-contactpersoon</w:t>
      </w:r>
      <w:r w:rsidR="00250C67">
        <w:rPr>
          <w:rFonts w:ascii="Times New Roman" w:hAnsi="Times New Roman" w:cs="Times New Roman"/>
          <w:sz w:val="24"/>
          <w:szCs w:val="24"/>
        </w:rPr>
        <w:t>/organisator</w:t>
      </w:r>
      <w:r w:rsidRPr="000203D4">
        <w:rPr>
          <w:rFonts w:ascii="Times New Roman" w:hAnsi="Times New Roman" w:cs="Times New Roman"/>
          <w:sz w:val="24"/>
          <w:szCs w:val="24"/>
        </w:rPr>
        <w:t xml:space="preserve"> mag voor zijn evenement</w:t>
      </w:r>
      <w:r w:rsidR="007E5693">
        <w:rPr>
          <w:rFonts w:ascii="Times New Roman" w:hAnsi="Times New Roman" w:cs="Times New Roman"/>
          <w:sz w:val="24"/>
          <w:szCs w:val="24"/>
        </w:rPr>
        <w:t xml:space="preserve"> </w:t>
      </w:r>
      <w:r w:rsidRPr="000203D4">
        <w:rPr>
          <w:rFonts w:ascii="Times New Roman" w:hAnsi="Times New Roman" w:cs="Times New Roman"/>
          <w:sz w:val="24"/>
          <w:szCs w:val="24"/>
        </w:rPr>
        <w:t>één introducé uitnodigen, waarvoor hij</w:t>
      </w:r>
      <w:r w:rsidR="00250C67">
        <w:rPr>
          <w:rFonts w:ascii="Times New Roman" w:hAnsi="Times New Roman" w:cs="Times New Roman"/>
          <w:sz w:val="24"/>
          <w:szCs w:val="24"/>
        </w:rPr>
        <w:t>/zij</w:t>
      </w:r>
      <w:r w:rsidRPr="000203D4">
        <w:rPr>
          <w:rFonts w:ascii="Times New Roman" w:hAnsi="Times New Roman" w:cs="Times New Roman"/>
          <w:sz w:val="24"/>
          <w:szCs w:val="24"/>
        </w:rPr>
        <w:t xml:space="preserve"> verantwoordelijk en aansprakelijk is. </w:t>
      </w:r>
    </w:p>
    <w:p w:rsidR="00842C5A" w:rsidRDefault="00842C5A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een LOGO reisgenoot privé een</w:t>
      </w:r>
      <w:r w:rsidR="00853FD6">
        <w:rPr>
          <w:rFonts w:ascii="Times New Roman" w:hAnsi="Times New Roman" w:cs="Times New Roman"/>
          <w:sz w:val="24"/>
          <w:szCs w:val="24"/>
        </w:rPr>
        <w:t xml:space="preserve"> evenement organiseert en men wi</w:t>
      </w:r>
      <w:r>
        <w:rPr>
          <w:rFonts w:ascii="Times New Roman" w:hAnsi="Times New Roman" w:cs="Times New Roman"/>
          <w:sz w:val="24"/>
          <w:szCs w:val="24"/>
        </w:rPr>
        <w:t>l daarvoor óók LOGO vrienden uitnodigen,</w:t>
      </w:r>
      <w:r w:rsidR="00853FD6">
        <w:rPr>
          <w:rFonts w:ascii="Times New Roman" w:hAnsi="Times New Roman" w:cs="Times New Roman"/>
          <w:sz w:val="24"/>
          <w:szCs w:val="24"/>
        </w:rPr>
        <w:t xml:space="preserve"> dan wordt dat zeer op prijs gesteld. </w:t>
      </w:r>
      <w:r w:rsidR="00250C67">
        <w:rPr>
          <w:rFonts w:ascii="Times New Roman" w:hAnsi="Times New Roman" w:cs="Times New Roman"/>
          <w:sz w:val="24"/>
          <w:szCs w:val="24"/>
        </w:rPr>
        <w:t>Hij/zij meldt dit evenement dan aan als “privé</w:t>
      </w:r>
      <w:r w:rsidR="00853FD6">
        <w:rPr>
          <w:rFonts w:ascii="Times New Roman" w:hAnsi="Times New Roman" w:cs="Times New Roman"/>
          <w:sz w:val="24"/>
          <w:szCs w:val="24"/>
        </w:rPr>
        <w:t xml:space="preserve"> evenement</w:t>
      </w:r>
      <w:r w:rsidR="00250C67">
        <w:rPr>
          <w:rFonts w:ascii="Times New Roman" w:hAnsi="Times New Roman" w:cs="Times New Roman"/>
          <w:sz w:val="24"/>
          <w:szCs w:val="24"/>
        </w:rPr>
        <w:t xml:space="preserve"> ”op de website via Tips voor Trips” met vermelding van zoveel mogelijk ter zake doende details. Het evenement wordt dan</w:t>
      </w:r>
      <w:r w:rsidR="00853FD6">
        <w:rPr>
          <w:rFonts w:ascii="Times New Roman" w:hAnsi="Times New Roman" w:cs="Times New Roman"/>
          <w:sz w:val="24"/>
          <w:szCs w:val="24"/>
        </w:rPr>
        <w:t xml:space="preserve"> als “privé uitnodiging” op de LOGO agenda geplaatst.</w:t>
      </w:r>
    </w:p>
    <w:p w:rsidR="00853FD6" w:rsidRDefault="00853FD6" w:rsidP="002867AD">
      <w:pPr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Deelname geldt als het bezoeken van een LOGO evenement, </w:t>
      </w:r>
      <w:r w:rsidRPr="00853FD6">
        <w:rPr>
          <w:rFonts w:ascii="Times New Roman" w:hAnsi="Times New Roman" w:cs="Times New Roman"/>
          <w:b/>
          <w:sz w:val="24"/>
          <w:szCs w:val="24"/>
        </w:rPr>
        <w:t>mits</w:t>
      </w:r>
      <w:r>
        <w:rPr>
          <w:rFonts w:ascii="Times New Roman" w:hAnsi="Times New Roman" w:cs="Times New Roman"/>
          <w:sz w:val="24"/>
          <w:szCs w:val="24"/>
        </w:rPr>
        <w:t xml:space="preserve"> de inschrijving open staat voor alle LOGO reisgenoten.</w:t>
      </w:r>
    </w:p>
    <w:p w:rsidR="007E5693" w:rsidRPr="00842C5A" w:rsidRDefault="007E5693" w:rsidP="002867A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693" w:rsidRDefault="00853FD6" w:rsidP="002867A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Mocht een evenement onverhoopt niet doorgaan.</w:t>
      </w:r>
    </w:p>
    <w:p w:rsidR="00853FD6" w:rsidRDefault="00853FD6" w:rsidP="002867A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D6" w:rsidRPr="00853FD6" w:rsidRDefault="00853FD6" w:rsidP="002867AD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het niet doorgaan van een in de voorbereiding vergevorderd evenement, mag de LOGO</w:t>
      </w:r>
      <w:r w:rsidR="00C6769B">
        <w:rPr>
          <w:rFonts w:ascii="Times New Roman" w:hAnsi="Times New Roman" w:cs="Times New Roman"/>
          <w:sz w:val="24"/>
          <w:szCs w:val="24"/>
        </w:rPr>
        <w:t xml:space="preserve"> </w:t>
      </w:r>
      <w:r w:rsidR="005A4544">
        <w:rPr>
          <w:rFonts w:ascii="Times New Roman" w:hAnsi="Times New Roman" w:cs="Times New Roman"/>
          <w:sz w:val="24"/>
          <w:szCs w:val="24"/>
        </w:rPr>
        <w:t>contactpersoon/</w:t>
      </w:r>
      <w:r>
        <w:rPr>
          <w:rFonts w:ascii="Times New Roman" w:hAnsi="Times New Roman" w:cs="Times New Roman"/>
          <w:sz w:val="24"/>
          <w:szCs w:val="24"/>
        </w:rPr>
        <w:t>organisator de gemaakte kosten declareren bij de LOGO kas. Je levert daarvoor een declaratie in bij de coördinator</w:t>
      </w:r>
      <w:r w:rsidR="00C6769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financiën</w:t>
      </w:r>
      <w:r w:rsidR="00C6769B">
        <w:rPr>
          <w:rFonts w:ascii="Times New Roman" w:hAnsi="Times New Roman" w:cs="Times New Roman"/>
          <w:sz w:val="24"/>
          <w:szCs w:val="24"/>
        </w:rPr>
        <w:t>, Aad en Henny Radder.</w:t>
      </w:r>
    </w:p>
    <w:p w:rsidR="0031719B" w:rsidRDefault="0031719B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D4" w:rsidRDefault="000203D4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D4" w:rsidRDefault="002867AD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</w:t>
      </w:r>
    </w:p>
    <w:p w:rsidR="002867AD" w:rsidRDefault="002867AD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AD" w:rsidRDefault="002867AD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AD" w:rsidRDefault="002867AD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0F" w:rsidRPr="009A2805" w:rsidRDefault="00B90B0F" w:rsidP="002867AD">
      <w:pPr>
        <w:rPr>
          <w:rFonts w:ascii="Times New Roman" w:hAnsi="Times New Roman" w:cs="Times New Roman"/>
          <w:sz w:val="24"/>
          <w:szCs w:val="24"/>
        </w:rPr>
      </w:pPr>
    </w:p>
    <w:sectPr w:rsidR="00B90B0F" w:rsidRPr="009A2805" w:rsidSect="0093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F33"/>
    <w:multiLevelType w:val="hybridMultilevel"/>
    <w:tmpl w:val="2ED28AA4"/>
    <w:lvl w:ilvl="0" w:tplc="43F09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2746C7"/>
    <w:multiLevelType w:val="hybridMultilevel"/>
    <w:tmpl w:val="F982AB34"/>
    <w:lvl w:ilvl="0" w:tplc="6A56F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8A05C3"/>
    <w:multiLevelType w:val="hybridMultilevel"/>
    <w:tmpl w:val="A0160778"/>
    <w:lvl w:ilvl="0" w:tplc="34F879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68"/>
    <w:rsid w:val="000203D4"/>
    <w:rsid w:val="00083F7F"/>
    <w:rsid w:val="000A67E0"/>
    <w:rsid w:val="000D4A33"/>
    <w:rsid w:val="00133D21"/>
    <w:rsid w:val="0017008C"/>
    <w:rsid w:val="001C6C1E"/>
    <w:rsid w:val="001F5F18"/>
    <w:rsid w:val="00210F77"/>
    <w:rsid w:val="00245C20"/>
    <w:rsid w:val="00250C67"/>
    <w:rsid w:val="00251B70"/>
    <w:rsid w:val="00252BC0"/>
    <w:rsid w:val="00277598"/>
    <w:rsid w:val="002858ED"/>
    <w:rsid w:val="00285F46"/>
    <w:rsid w:val="002867AD"/>
    <w:rsid w:val="002F36D5"/>
    <w:rsid w:val="0031719B"/>
    <w:rsid w:val="003B43DC"/>
    <w:rsid w:val="0042178F"/>
    <w:rsid w:val="00434460"/>
    <w:rsid w:val="00462B20"/>
    <w:rsid w:val="00482853"/>
    <w:rsid w:val="004D1267"/>
    <w:rsid w:val="004E23BA"/>
    <w:rsid w:val="00522C5D"/>
    <w:rsid w:val="00592D2D"/>
    <w:rsid w:val="005A4544"/>
    <w:rsid w:val="005D1A68"/>
    <w:rsid w:val="005E5312"/>
    <w:rsid w:val="00624472"/>
    <w:rsid w:val="007137F1"/>
    <w:rsid w:val="00720F39"/>
    <w:rsid w:val="00756199"/>
    <w:rsid w:val="00791C6B"/>
    <w:rsid w:val="007A353F"/>
    <w:rsid w:val="007B3ED9"/>
    <w:rsid w:val="007C2212"/>
    <w:rsid w:val="007C767F"/>
    <w:rsid w:val="007E5693"/>
    <w:rsid w:val="007F47D3"/>
    <w:rsid w:val="00806407"/>
    <w:rsid w:val="00825B32"/>
    <w:rsid w:val="00842C5A"/>
    <w:rsid w:val="00853FD6"/>
    <w:rsid w:val="008761B8"/>
    <w:rsid w:val="008B18D3"/>
    <w:rsid w:val="00934868"/>
    <w:rsid w:val="00942386"/>
    <w:rsid w:val="00981DBB"/>
    <w:rsid w:val="00982361"/>
    <w:rsid w:val="009A2805"/>
    <w:rsid w:val="009D7B02"/>
    <w:rsid w:val="009E491E"/>
    <w:rsid w:val="00A86BB0"/>
    <w:rsid w:val="00AB3EF5"/>
    <w:rsid w:val="00AC3177"/>
    <w:rsid w:val="00B13D7A"/>
    <w:rsid w:val="00B41296"/>
    <w:rsid w:val="00B64E6A"/>
    <w:rsid w:val="00B85241"/>
    <w:rsid w:val="00B90B0F"/>
    <w:rsid w:val="00BB3670"/>
    <w:rsid w:val="00C11B28"/>
    <w:rsid w:val="00C20E70"/>
    <w:rsid w:val="00C60727"/>
    <w:rsid w:val="00C6769B"/>
    <w:rsid w:val="00C82260"/>
    <w:rsid w:val="00C95E32"/>
    <w:rsid w:val="00D31739"/>
    <w:rsid w:val="00D37F70"/>
    <w:rsid w:val="00D6749D"/>
    <w:rsid w:val="00DA4C2E"/>
    <w:rsid w:val="00E37813"/>
    <w:rsid w:val="00E853CE"/>
    <w:rsid w:val="00ED0A3E"/>
    <w:rsid w:val="00F16556"/>
    <w:rsid w:val="00F736DA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AD5E"/>
  <w15:docId w15:val="{31EC51DE-97FA-4E3B-8D88-FEA42CE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12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92D2D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xmsonormal">
    <w:name w:val="x_xmsonormal"/>
    <w:basedOn w:val="Standaard"/>
    <w:rsid w:val="002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F3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23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5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John Roes</cp:lastModifiedBy>
  <cp:revision>2</cp:revision>
  <cp:lastPrinted>2018-12-06T18:41:00Z</cp:lastPrinted>
  <dcterms:created xsi:type="dcterms:W3CDTF">2019-01-08T19:52:00Z</dcterms:created>
  <dcterms:modified xsi:type="dcterms:W3CDTF">2019-01-08T19:52:00Z</dcterms:modified>
</cp:coreProperties>
</file>